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E09" w:rsidRDefault="00910827" w:rsidP="0091082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910827">
        <w:rPr>
          <w:rFonts w:ascii="Times New Roman" w:hAnsi="Times New Roman" w:cs="Times New Roman"/>
          <w:sz w:val="24"/>
          <w:szCs w:val="24"/>
        </w:rPr>
        <w:t>О поступлении спонсорских средств</w:t>
      </w:r>
    </w:p>
    <w:p w:rsidR="00910827" w:rsidRDefault="00910827" w:rsidP="0091082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910827" w:rsidRDefault="00910827" w:rsidP="0091082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 начала 2018 – 2019 учебного года в Тасоткельскую ОШ в качестве спонсорских средств поступило от ТОО «Темирлан</w:t>
      </w:r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в лице директора данного ТОО и одновременно члена попечительского совета Алина Ерлана Кинуарбековича в сумме 54000 тенге. На вышеуказанную  сумму приобрели продукты питания для школьной столовой с учетом калькуляции расхода питания на 1 учащегося  в течение  1 четверти. Таким образом, все учашиеся 0 – 9 классов Тасоткельской ОШ питаются бесплатным горячим питанием, в меню которого первые, вторые и третьи блюда. </w:t>
      </w:r>
    </w:p>
    <w:p w:rsidR="00910827" w:rsidRDefault="00910827" w:rsidP="009108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10827" w:rsidRDefault="00910827" w:rsidP="009108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10827" w:rsidRDefault="00910827" w:rsidP="0091082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10827" w:rsidRPr="00910827" w:rsidRDefault="00910827" w:rsidP="0091082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 Тасоткельской ОШ:                       Б Т Жумабекова</w:t>
      </w:r>
    </w:p>
    <w:sectPr w:rsidR="00910827" w:rsidRPr="00910827" w:rsidSect="0091082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910827"/>
    <w:rsid w:val="001E7B3E"/>
    <w:rsid w:val="00301A12"/>
    <w:rsid w:val="00342D10"/>
    <w:rsid w:val="00407E01"/>
    <w:rsid w:val="005D2E19"/>
    <w:rsid w:val="00727792"/>
    <w:rsid w:val="008D35EE"/>
    <w:rsid w:val="00910827"/>
    <w:rsid w:val="009723F0"/>
    <w:rsid w:val="00EB4C73"/>
    <w:rsid w:val="00F37A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E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2018-10-02T12:55:00Z</dcterms:created>
  <dcterms:modified xsi:type="dcterms:W3CDTF">2018-10-02T13:07:00Z</dcterms:modified>
</cp:coreProperties>
</file>